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1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New GUI library into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GUI integration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</w:t>
      </w:r>
      <w:r w:rsidDel="00000000" w:rsidR="00000000" w:rsidRPr="00000000">
        <w:rPr>
          <w:rtl w:val="0"/>
        </w:rPr>
        <w:t xml:space="preserve">ooking into arduino technologies and working with MATLAB.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the software that Lucid vision labs utilizes.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Continue researching on topics and studying the source code 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Shivani Patel: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the project on MATLAB with the idea of using C++ later.</w:t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Adapting new roles for sprint 3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Continue with C++ learning.</w:t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and prepare with roles for sprint 3 given to me.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2"/>
      <w:r w:rsidDel="00000000" w:rsidR="00000000" w:rsidRPr="00000000">
        <w:rPr>
          <w:rtl w:val="0"/>
        </w:rPr>
        <w:t xml:space="preserve">Dennis Alpizar: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Reviewed and refreshed my memory on C++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Reevaluate and readjust my schedule to better fit my role for sprint 3.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hivani Patel" w:id="1" w:date="2021-09-28T02:43:13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 R" w:id="0" w:date="2021-09-28T02:09:09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Dennis Alpizar" w:id="2" w:date="2021-09-28T02:26:35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9/27/2021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3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